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DECLARACIÓN DE CADUCIDAD DEL PROCEDIMIENTO ADMINISTRATIVO</w:t>
      </w:r>
    </w:p>
    <w:p/>
    <w:p>
      <w:r>
        <w:rPr>
          <w:b/>
          <w:sz w:val="20"/>
        </w:rPr>
        <w:t>AL ÓRGANO ADMINISTRATIVO COMPETENTE</w:t>
      </w:r>
    </w:p>
    <w:p/>
    <w:p>
      <w:r>
        <w:rPr>
          <w:b/>
          <w:sz w:val="20"/>
        </w:rPr>
        <w:t>INTERESADO/A:</w:t>
      </w:r>
    </w:p>
    <w:p>
      <w:r>
        <w:rPr>
          <w:b w:val="0"/>
          <w:sz w:val="20"/>
        </w:rPr>
        <w:t>D./Dña. _____________________________________________________________</w:t>
      </w:r>
    </w:p>
    <w:p>
      <w:r>
        <w:rPr>
          <w:b w:val="0"/>
          <w:sz w:val="20"/>
        </w:rPr>
        <w:t>DNI/NIE: _____________________     Domicilio: _________________________________</w:t>
      </w:r>
    </w:p>
    <w:p>
      <w:r>
        <w:rPr>
          <w:b w:val="0"/>
          <w:sz w:val="20"/>
        </w:rPr>
        <w:t>Localidad: ___________________     Teléfono: _________________________________</w:t>
      </w:r>
    </w:p>
    <w:p/>
    <w:p>
      <w:r>
        <w:rPr>
          <w:b/>
          <w:sz w:val="20"/>
        </w:rPr>
        <w:t>REPRESENTANTE (en su caso):</w:t>
      </w:r>
    </w:p>
    <w:p>
      <w:r>
        <w:rPr>
          <w:b w:val="0"/>
          <w:sz w:val="20"/>
        </w:rPr>
        <w:t>D./Dña. _____________________________________________________________</w:t>
      </w:r>
    </w:p>
    <w:p>
      <w:r>
        <w:rPr>
          <w:b w:val="0"/>
          <w:sz w:val="20"/>
        </w:rPr>
        <w:t>DNI/NIE: _____________________     Domicilio: _________________________________</w:t>
      </w:r>
    </w:p>
    <w:p/>
    <w:p>
      <w:r>
        <w:rPr>
          <w:b/>
          <w:sz w:val="20"/>
        </w:rPr>
        <w:t>EXPONE:</w:t>
      </w:r>
    </w:p>
    <w:p>
      <w:r>
        <w:rPr>
          <w:b w:val="0"/>
          <w:sz w:val="20"/>
        </w:rPr>
        <w:t>PRIMERO.- Que en fecha ______________________ se inició procedimiento administrativo con número de expediente ____________________________ en el que el abajo firmante tiene la condición de interesado/a.</w:t>
      </w:r>
    </w:p>
    <w:p>
      <w:r>
        <w:rPr>
          <w:b w:val="0"/>
          <w:sz w:val="20"/>
        </w:rPr>
        <w:t>SEGUNDO.- Que, conforme a lo dispuesto en la Ley 39/2015, de 1 de octubre, del Procedimiento Administrativo Común de las Administraciones Públicas, los procedimientos deben ser resueltos y notificados en el plazo máximo legalmente establecido, salvo que medie causa de suspensión o ampliación debidamente notificada.</w:t>
      </w:r>
    </w:p>
    <w:p>
      <w:r>
        <w:rPr>
          <w:b w:val="0"/>
          <w:sz w:val="20"/>
        </w:rPr>
        <w:t>TERCERO.- Que ha transcurrido el plazo máximo legal sin que se haya dictado y notificado resolución expresa, ni se ha notificado acuerdo de suspensión o ampliación del plazo, por lo que procede la declaración de caducidad del procedimiento.</w:t>
      </w:r>
    </w:p>
    <w:p/>
    <w:p>
      <w:r>
        <w:rPr>
          <w:b/>
          <w:sz w:val="20"/>
        </w:rPr>
        <w:t>FUNDAMENTOS DE DERECHO</w:t>
      </w:r>
    </w:p>
    <w:p>
      <w:r>
        <w:rPr>
          <w:b w:val="0"/>
          <w:sz w:val="20"/>
        </w:rPr>
        <w:t>I. Artículo 21 y siguientes de la Ley 39/2015, de 1 de octubre, del Procedimiento Administrativo Común de las Administraciones Públicas, que establecen la obligación de dictar resolución expresa en todos los procedimientos y los efectos del silencio administrativo.</w:t>
      </w:r>
    </w:p>
    <w:p>
      <w:r>
        <w:rPr>
          <w:b w:val="0"/>
          <w:sz w:val="20"/>
        </w:rPr>
        <w:t>II. Artículo 95 de la Ley 39/2015, que regula la caducidad de los procedimientos iniciados de oficio o a solicitud del interesado, así como el deber de declarar la caducidad una vez transcurrido el plazo sin resolución expresa.</w:t>
      </w:r>
    </w:p>
    <w:p>
      <w:r>
        <w:rPr>
          <w:b w:val="0"/>
          <w:sz w:val="20"/>
        </w:rPr>
        <w:t>III. Resto de normativa aplicable en materia de procedimiento administrativo y derechos de los ciudadanos ante la Administración.</w:t>
      </w:r>
    </w:p>
    <w:p/>
    <w:p>
      <w:r>
        <w:rPr>
          <w:b/>
          <w:sz w:val="20"/>
        </w:rPr>
        <w:t>SUPLICA:</w:t>
      </w:r>
    </w:p>
    <w:p>
      <w:r>
        <w:rPr>
          <w:b w:val="0"/>
          <w:sz w:val="20"/>
        </w:rPr>
        <w:t>Que teniendo por presentado este escrito, se sirva admitirlo y, previos los trámites legales oportunos, dicte resolución declarando la caducidad del procedimiento administrativo identificado, con los efectos legales que correspondan.</w:t>
      </w:r>
    </w:p>
    <w:p/>
    <w:p>
      <w:r>
        <w:rPr>
          <w:b/>
          <w:sz w:val="20"/>
        </w:rPr>
        <w:t>DOCUMENTOS QUE SE ACOMPAÑAN:</w:t>
      </w:r>
    </w:p>
    <w:p>
      <w:r>
        <w:rPr>
          <w:b w:val="0"/>
          <w:sz w:val="20"/>
        </w:rPr>
        <w:t>1. Copia del documento de inicio del procedimiento.</w:t>
      </w:r>
    </w:p>
    <w:p>
      <w:r>
        <w:rPr>
          <w:b w:val="0"/>
          <w:sz w:val="20"/>
        </w:rPr>
        <w:t>2. Documentación acreditativa de la condición de interesado/a.</w:t>
      </w:r>
    </w:p>
    <w:p>
      <w:r>
        <w:rPr>
          <w:b w:val="0"/>
          <w:sz w:val="20"/>
        </w:rPr>
        <w:t>3. Cualquier otra documentación relevante.</w:t>
      </w:r>
    </w:p>
    <w:p/>
    <w:p>
      <w:r>
        <w:rPr>
          <w:b/>
          <w:sz w:val="20"/>
        </w:rPr>
        <w:t>EL/LA INTERESADO/A</w:t>
      </w:r>
    </w:p>
    <w:p/>
    <w:p/>
    <w:p/>
    <w:p>
      <w:r>
        <w:rPr>
          <w:b w:val="0"/>
          <w:sz w:val="20"/>
        </w:rPr>
        <w:t>Firma: 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https://experto-administrativo.com/declaracion-de-caducidad-del-procedimiento-administrativo/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https://experto-administrativo.com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administrativo.com/declaracion-de-caducidad-del-procedimiento-administrativo/" TargetMode="External"/><Relationship Id="rId10" Type="http://schemas.openxmlformats.org/officeDocument/2006/relationships/hyperlink" Target="https://experto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